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E05E" w14:textId="77777777" w:rsidR="00F21AF8" w:rsidRDefault="00923CC1">
      <w:pPr>
        <w:divId w:val="1637835994"/>
        <w:rPr>
          <w:rFonts w:eastAsia="Times New Roman"/>
          <w:sz w:val="24"/>
          <w:szCs w:val="24"/>
        </w:rPr>
      </w:pPr>
      <w:hyperlink r:id="rId5" w:history="1">
        <w:r w:rsidR="00F21AF8">
          <w:rPr>
            <w:rStyle w:val="Hyperlink"/>
            <w:rFonts w:eastAsia="Times New Roman"/>
          </w:rPr>
          <w:t>chronicle.com</w:t>
        </w:r>
      </w:hyperlink>
      <w:r w:rsidR="00F21AF8">
        <w:rPr>
          <w:rFonts w:eastAsia="Times New Roman"/>
        </w:rPr>
        <w:t xml:space="preserve"> </w:t>
      </w:r>
    </w:p>
    <w:p w14:paraId="0B3D534A" w14:textId="77777777" w:rsidR="00F21AF8" w:rsidRDefault="00F21AF8">
      <w:pPr>
        <w:pStyle w:val="Heading1"/>
        <w:divId w:val="1637835994"/>
        <w:rPr>
          <w:rFonts w:eastAsia="Times New Roman"/>
        </w:rPr>
      </w:pPr>
      <w:r>
        <w:rPr>
          <w:rFonts w:eastAsia="Times New Roman"/>
        </w:rPr>
        <w:t>Here’s a List of Colleges’ Plans for Reopening in the Fall</w:t>
      </w:r>
    </w:p>
    <w:p w14:paraId="4AB0E8E4" w14:textId="77777777" w:rsidR="00F21AF8" w:rsidRDefault="00F21AF8">
      <w:pPr>
        <w:divId w:val="989944758"/>
        <w:rPr>
          <w:rFonts w:eastAsia="Times New Roman"/>
        </w:rPr>
      </w:pPr>
      <w:r>
        <w:rPr>
          <w:rFonts w:eastAsia="Times New Roman"/>
        </w:rPr>
        <w:t>By Chronicle Staff</w:t>
      </w:r>
    </w:p>
    <w:p w14:paraId="7FE356B4" w14:textId="77777777" w:rsidR="00F21AF8" w:rsidRDefault="00F21AF8">
      <w:pPr>
        <w:divId w:val="1747025158"/>
        <w:rPr>
          <w:rFonts w:eastAsia="Times New Roman"/>
        </w:rPr>
      </w:pPr>
      <w:r>
        <w:rPr>
          <w:rFonts w:eastAsia="Times New Roman"/>
        </w:rPr>
        <w:t>7-9 minutes</w:t>
      </w:r>
    </w:p>
    <w:p w14:paraId="4F823C76" w14:textId="77777777" w:rsidR="00F21AF8" w:rsidRDefault="00F21AF8">
      <w:pPr>
        <w:divId w:val="595945438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5204FC8B" wp14:editId="24594B92">
                <wp:extent cx="5943600" cy="1270"/>
                <wp:effectExtent l="0" t="31750" r="0" b="3683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D8ED9" id="Rectangle 1" o:spid="_x0000_s1026" style="width:468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" filled="f">
                <w10:anchorlock/>
              </v:rect>
            </w:pict>
          </mc:Fallback>
        </mc:AlternateContent>
      </w:r>
    </w:p>
    <w:p w14:paraId="52566B7C" w14:textId="77777777" w:rsidR="00F21AF8" w:rsidRDefault="00F21AF8">
      <w:pPr>
        <w:pStyle w:val="NormalWeb"/>
        <w:divId w:val="2046590778"/>
      </w:pPr>
      <w:r>
        <w:rPr>
          <w:rStyle w:val="Emphasis"/>
        </w:rPr>
        <w:t xml:space="preserve">(This article was last updated at 2:40 p.m. on April 27.) </w:t>
      </w:r>
    </w:p>
    <w:p w14:paraId="58664E1C" w14:textId="77777777" w:rsidR="00F21AF8" w:rsidRDefault="00F21AF8">
      <w:pPr>
        <w:pStyle w:val="NormalWeb"/>
        <w:divId w:val="2046590778"/>
      </w:pPr>
      <w:r>
        <w:t xml:space="preserve">The coronavirus pandemic has left college leaders facing difficult decisions about when to reopen campuses and how to go about it. </w:t>
      </w:r>
      <w:r>
        <w:rPr>
          <w:rStyle w:val="Emphasis"/>
        </w:rPr>
        <w:t>The Chronicle</w:t>
      </w:r>
      <w:r>
        <w:t xml:space="preserve"> is tracking individual colleges’ plans.</w:t>
      </w:r>
    </w:p>
    <w:p w14:paraId="67CF6EBF" w14:textId="77777777" w:rsidR="00F21AF8" w:rsidRDefault="00F21AF8">
      <w:pPr>
        <w:pStyle w:val="NormalWeb"/>
        <w:divId w:val="627051477"/>
      </w:pPr>
      <w:r>
        <w:t>Most colleges remain uncommitted on whether they’ll offer in-person classes in the fall or when they’ll decide. Some colleges have made their intentions clearer, and we’re listing them here.</w:t>
      </w:r>
    </w:p>
    <w:p w14:paraId="1BD888C7" w14:textId="77777777" w:rsidR="00F21AF8" w:rsidRDefault="00F21AF8">
      <w:pPr>
        <w:pStyle w:val="NormalWeb"/>
        <w:divId w:val="627051477"/>
      </w:pPr>
      <w:r>
        <w:t xml:space="preserve">New additions are </w:t>
      </w:r>
      <w:r>
        <w:rPr>
          <w:rStyle w:val="Strong"/>
        </w:rPr>
        <w:t>Chapman, East Tennessee State, Emory, George Mason, George Washington, Harvard, Marquette, Shenandoah, Virginia Commonwealth,</w:t>
      </w:r>
      <w:r>
        <w:t xml:space="preserve"> and </w:t>
      </w:r>
      <w:r>
        <w:rPr>
          <w:rStyle w:val="Strong"/>
        </w:rPr>
        <w:t>Yale Universities</w:t>
      </w:r>
      <w:r>
        <w:t xml:space="preserve">; </w:t>
      </w:r>
      <w:r>
        <w:rPr>
          <w:rStyle w:val="Strong"/>
        </w:rPr>
        <w:t>Macalester College</w:t>
      </w:r>
      <w:r>
        <w:t xml:space="preserve">; and the </w:t>
      </w:r>
      <w:r>
        <w:rPr>
          <w:rStyle w:val="Strong"/>
        </w:rPr>
        <w:t>Universities of Illinois at Urbana-Champaign, Mary Washington, Pittsburgh, South Carolina, Tennessee at Knoxville, Texas at Austin</w:t>
      </w:r>
      <w:r>
        <w:t xml:space="preserve">, and </w:t>
      </w:r>
      <w:r>
        <w:rPr>
          <w:rStyle w:val="Strong"/>
        </w:rPr>
        <w:t>Virginia</w:t>
      </w:r>
      <w:r>
        <w:t>.</w:t>
      </w:r>
    </w:p>
    <w:p w14:paraId="5D0409A4" w14:textId="77777777" w:rsidR="00F21AF8" w:rsidRDefault="00923CC1">
      <w:pPr>
        <w:pStyle w:val="NormalWeb"/>
        <w:divId w:val="627051477"/>
      </w:pPr>
      <w:hyperlink r:id="rId6" w:history="1">
        <w:r w:rsidR="00F21AF8">
          <w:rPr>
            <w:rStyle w:val="Hyperlink"/>
          </w:rPr>
          <w:t>Use this form</w:t>
        </w:r>
      </w:hyperlink>
      <w:r w:rsidR="00F21AF8">
        <w:t xml:space="preserve"> to tell us your college’s plans or if they are different than reported below. Please provide a link to relevant information on the college’s website or a reputable news source.</w:t>
      </w:r>
    </w:p>
    <w:p w14:paraId="7EF2C020" w14:textId="77777777" w:rsidR="00F21AF8" w:rsidRDefault="00F21AF8">
      <w:pPr>
        <w:pStyle w:val="NormalWeb"/>
        <w:divId w:val="627051477"/>
      </w:pPr>
      <w:r>
        <w:t>Here’s an alphabetical list of colleges that have either disclosed their plans, mentioned them in news reports, or set a deadline for deciding:</w:t>
      </w:r>
    </w:p>
    <w:p w14:paraId="41C18CE0" w14:textId="77777777" w:rsidR="00F21AF8" w:rsidRDefault="00F21AF8">
      <w:pPr>
        <w:pStyle w:val="NormalWeb"/>
        <w:divId w:val="627051477"/>
      </w:pPr>
      <w:r>
        <w:rPr>
          <w:rStyle w:val="Strong"/>
        </w:rPr>
        <w:t>Beloit College</w:t>
      </w:r>
      <w:r>
        <w:t xml:space="preserve"> — </w:t>
      </w:r>
      <w:hyperlink r:id="rId7" w:history="1">
        <w:r>
          <w:rPr>
            <w:rStyle w:val="Hyperlink"/>
          </w:rPr>
          <w:t>shifting</w:t>
        </w:r>
      </w:hyperlink>
      <w:r>
        <w:t xml:space="preserve"> to a “module based semester” to allow flexibility to move toward either online or in-person classes</w:t>
      </w:r>
    </w:p>
    <w:p w14:paraId="394653F4" w14:textId="77777777" w:rsidR="00F21AF8" w:rsidRDefault="00F21AF8">
      <w:pPr>
        <w:pStyle w:val="NormalWeb"/>
        <w:divId w:val="627051477"/>
      </w:pPr>
      <w:r>
        <w:rPr>
          <w:rStyle w:val="Strong"/>
        </w:rPr>
        <w:t>Boston University</w:t>
      </w:r>
      <w:r>
        <w:t xml:space="preserve"> —</w:t>
      </w:r>
      <w:hyperlink r:id="rId8" w:history="1">
        <w:r>
          <w:rPr>
            <w:rStyle w:val="Hyperlink"/>
          </w:rPr>
          <w:t xml:space="preserve"> leaning</w:t>
        </w:r>
      </w:hyperlink>
      <w:r>
        <w:t xml:space="preserve"> toward in-person classes</w:t>
      </w:r>
    </w:p>
    <w:p w14:paraId="5A0F84AA" w14:textId="77777777" w:rsidR="00F21AF8" w:rsidRDefault="00F21AF8">
      <w:pPr>
        <w:pStyle w:val="NormalWeb"/>
        <w:divId w:val="627051477"/>
      </w:pPr>
      <w:r>
        <w:rPr>
          <w:rStyle w:val="Strong"/>
        </w:rPr>
        <w:t>Brown University</w:t>
      </w:r>
      <w:r>
        <w:t xml:space="preserve"> — </w:t>
      </w:r>
      <w:hyperlink r:id="rId9" w:history="1">
        <w:r>
          <w:rPr>
            <w:rStyle w:val="Hyperlink"/>
          </w:rPr>
          <w:t>leaning</w:t>
        </w:r>
      </w:hyperlink>
      <w:r>
        <w:t xml:space="preserve"> toward in-person classes</w:t>
      </w:r>
    </w:p>
    <w:p w14:paraId="20616379" w14:textId="77777777" w:rsidR="00F21AF8" w:rsidRDefault="00F21AF8">
      <w:pPr>
        <w:pStyle w:val="NormalWeb"/>
        <w:divId w:val="627051477"/>
      </w:pPr>
      <w:r>
        <w:rPr>
          <w:rStyle w:val="Strong"/>
        </w:rPr>
        <w:t>California Baptist University</w:t>
      </w:r>
      <w:r>
        <w:t xml:space="preserve"> — “</w:t>
      </w:r>
      <w:hyperlink r:id="rId10" w:history="1">
        <w:r>
          <w:rPr>
            <w:rStyle w:val="Hyperlink"/>
          </w:rPr>
          <w:t>planning</w:t>
        </w:r>
      </w:hyperlink>
      <w:r>
        <w:t xml:space="preserve"> to resume on-ground classes for the fall semester”</w:t>
      </w:r>
    </w:p>
    <w:p w14:paraId="5331DA25" w14:textId="77777777" w:rsidR="00F21AF8" w:rsidRDefault="00F21AF8">
      <w:pPr>
        <w:pStyle w:val="NormalWeb"/>
        <w:divId w:val="627051477"/>
      </w:pPr>
      <w:r>
        <w:rPr>
          <w:rStyle w:val="Strong"/>
        </w:rPr>
        <w:t>California State University at Fullerton</w:t>
      </w:r>
      <w:r>
        <w:t xml:space="preserve"> — “</w:t>
      </w:r>
      <w:hyperlink r:id="rId11" w:history="1">
        <w:r>
          <w:rPr>
            <w:rStyle w:val="Hyperlink"/>
          </w:rPr>
          <w:t>Our goal</w:t>
        </w:r>
      </w:hyperlink>
      <w:r>
        <w:t xml:space="preserve"> is face-to-face, on-campus instruction,” but faculty are being asked to prepare to start the fall semester teaching online.</w:t>
      </w:r>
    </w:p>
    <w:p w14:paraId="3A8A9855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Chapman University </w:t>
      </w:r>
      <w:r>
        <w:t>— "</w:t>
      </w:r>
      <w:hyperlink r:id="rId12" w:history="1">
        <w:r>
          <w:rPr>
            <w:rStyle w:val="Hyperlink"/>
          </w:rPr>
          <w:t>optimistically planning</w:t>
        </w:r>
      </w:hyperlink>
      <w:r>
        <w:t xml:space="preserve"> for a safe return in the fall with social distancing and safety constraints in place"</w:t>
      </w:r>
    </w:p>
    <w:p w14:paraId="7202B504" w14:textId="77777777" w:rsidR="00F21AF8" w:rsidRDefault="00F21AF8">
      <w:pPr>
        <w:pStyle w:val="NormalWeb"/>
        <w:divId w:val="627051477"/>
      </w:pPr>
      <w:r>
        <w:rPr>
          <w:rStyle w:val="Strong"/>
        </w:rPr>
        <w:t>Centre College</w:t>
      </w:r>
      <w:r>
        <w:t xml:space="preserve"> — </w:t>
      </w:r>
      <w:hyperlink r:id="rId13" w:history="1">
        <w:r>
          <w:rPr>
            <w:rStyle w:val="Hyperlink"/>
          </w:rPr>
          <w:t>block-scheduling</w:t>
        </w:r>
      </w:hyperlink>
      <w:r>
        <w:t xml:space="preserve"> courses in shorter segments to allow flexibility to shift toward either in-person or remote learning</w:t>
      </w:r>
    </w:p>
    <w:p w14:paraId="6CE746DF" w14:textId="77777777" w:rsidR="00F21AF8" w:rsidRDefault="00F21AF8">
      <w:pPr>
        <w:pStyle w:val="NormalWeb"/>
        <w:divId w:val="627051477"/>
      </w:pPr>
      <w:r>
        <w:rPr>
          <w:rStyle w:val="Strong"/>
        </w:rPr>
        <w:lastRenderedPageBreak/>
        <w:t xml:space="preserve">Christopher Newport University </w:t>
      </w:r>
      <w:r>
        <w:t>— “</w:t>
      </w:r>
      <w:hyperlink r:id="rId14" w:history="1">
        <w:r>
          <w:rPr>
            <w:rStyle w:val="Hyperlink"/>
          </w:rPr>
          <w:t>We are planning</w:t>
        </w:r>
      </w:hyperlink>
      <w:r>
        <w:t xml:space="preserve"> for our classes to resume on campus in the fall“ depending on the state of coronavirus and guidance from state and federal authorities.</w:t>
      </w:r>
    </w:p>
    <w:p w14:paraId="7F96D2EB" w14:textId="77777777" w:rsidR="00F21AF8" w:rsidRDefault="00F21AF8">
      <w:pPr>
        <w:pStyle w:val="NormalWeb"/>
        <w:divId w:val="627051477"/>
      </w:pPr>
      <w:r>
        <w:rPr>
          <w:rStyle w:val="Strong"/>
        </w:rPr>
        <w:t>Claremont Colleges</w:t>
      </w:r>
      <w:r>
        <w:t xml:space="preserve"> — “</w:t>
      </w:r>
      <w:hyperlink r:id="rId15" w:history="1">
        <w:r>
          <w:rPr>
            <w:rStyle w:val="Hyperlink"/>
          </w:rPr>
          <w:t>Committed</w:t>
        </w:r>
      </w:hyperlink>
      <w:r>
        <w:t>” to in-person fall classes, but no final decision expected till July 1</w:t>
      </w:r>
    </w:p>
    <w:p w14:paraId="58266F97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Clemson University </w:t>
      </w:r>
      <w:r>
        <w:t xml:space="preserve">— </w:t>
      </w:r>
      <w:hyperlink r:id="rId16" w:history="1">
        <w:r>
          <w:rPr>
            <w:rStyle w:val="Hyperlink"/>
          </w:rPr>
          <w:t>exploring</w:t>
        </w:r>
      </w:hyperlink>
      <w:r>
        <w:t xml:space="preserve"> a range of scenarios, from in-person classes to entirely online</w:t>
      </w:r>
    </w:p>
    <w:p w14:paraId="5593D530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Cornell University </w:t>
      </w:r>
      <w:r>
        <w:t xml:space="preserve">— </w:t>
      </w:r>
      <w:hyperlink r:id="rId17" w:history="1">
        <w:r>
          <w:rPr>
            <w:rStyle w:val="Hyperlink"/>
          </w:rPr>
          <w:t>no decision</w:t>
        </w:r>
      </w:hyperlink>
      <w:r>
        <w:t xml:space="preserve"> expected until June</w:t>
      </w:r>
    </w:p>
    <w:p w14:paraId="23666A68" w14:textId="77777777" w:rsidR="00F21AF8" w:rsidRDefault="00F21AF8">
      <w:pPr>
        <w:pStyle w:val="NormalWeb"/>
        <w:divId w:val="627051477"/>
      </w:pPr>
      <w:r>
        <w:rPr>
          <w:rStyle w:val="Strong"/>
        </w:rPr>
        <w:t>Drury University</w:t>
      </w:r>
      <w:r>
        <w:t xml:space="preserve"> — </w:t>
      </w:r>
      <w:hyperlink r:id="rId18" w:history="1">
        <w:r>
          <w:rPr>
            <w:rStyle w:val="Hyperlink"/>
          </w:rPr>
          <w:t>planning</w:t>
        </w:r>
      </w:hyperlink>
      <w:r>
        <w:t xml:space="preserve"> to reopen in the fall</w:t>
      </w:r>
    </w:p>
    <w:p w14:paraId="2B0CD4B3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East Tennessee State University </w:t>
      </w:r>
      <w:r>
        <w:t>— </w:t>
      </w:r>
      <w:hyperlink r:id="rId19" w:history="1">
        <w:r>
          <w:rPr>
            <w:rStyle w:val="Hyperlink"/>
          </w:rPr>
          <w:t>hopes</w:t>
        </w:r>
      </w:hyperlink>
      <w:r>
        <w:t xml:space="preserve"> to make a decision by early June</w:t>
      </w:r>
    </w:p>
    <w:p w14:paraId="2648A45B" w14:textId="77777777" w:rsidR="00F21AF8" w:rsidRDefault="00F21AF8">
      <w:pPr>
        <w:pStyle w:val="NormalWeb"/>
        <w:divId w:val="627051477"/>
      </w:pPr>
      <w:r>
        <w:rPr>
          <w:rStyle w:val="Strong"/>
        </w:rPr>
        <w:t>Emory University</w:t>
      </w:r>
      <w:r>
        <w:t xml:space="preserve"> — likely to decide by early May, </w:t>
      </w:r>
      <w:hyperlink r:id="rId20" w:history="1">
        <w:r>
          <w:rPr>
            <w:rStyle w:val="Hyperlink"/>
          </w:rPr>
          <w:t>according to</w:t>
        </w:r>
      </w:hyperlink>
      <w:r>
        <w:t xml:space="preserve"> the student newspaper</w:t>
      </w:r>
    </w:p>
    <w:p w14:paraId="4BD5FBEB" w14:textId="77777777" w:rsidR="00F21AF8" w:rsidRDefault="00F21AF8">
      <w:pPr>
        <w:pStyle w:val="NormalWeb"/>
        <w:divId w:val="627051477"/>
      </w:pPr>
      <w:r>
        <w:rPr>
          <w:rStyle w:val="Strong"/>
        </w:rPr>
        <w:t>George Mason University</w:t>
      </w:r>
      <w:r>
        <w:t xml:space="preserve"> — </w:t>
      </w:r>
      <w:hyperlink r:id="rId21" w:history="1">
        <w:r>
          <w:rPr>
            <w:rStyle w:val="Hyperlink"/>
          </w:rPr>
          <w:t>says</w:t>
        </w:r>
      </w:hyperlink>
      <w:r>
        <w:t xml:space="preserve"> more information could come by early June</w:t>
      </w:r>
    </w:p>
    <w:p w14:paraId="6B2E3D6F" w14:textId="77777777" w:rsidR="00F21AF8" w:rsidRDefault="00F21AF8">
      <w:pPr>
        <w:pStyle w:val="NormalWeb"/>
        <w:divId w:val="627051477"/>
      </w:pPr>
      <w:r>
        <w:rPr>
          <w:rStyle w:val="Strong"/>
        </w:rPr>
        <w:t>George Washington University</w:t>
      </w:r>
      <w:r>
        <w:t xml:space="preserve"> — </w:t>
      </w:r>
      <w:hyperlink r:id="rId22" w:history="1">
        <w:r>
          <w:rPr>
            <w:rStyle w:val="Hyperlink"/>
          </w:rPr>
          <w:t>will provide</w:t>
        </w:r>
      </w:hyperlink>
      <w:r>
        <w:t xml:space="preserve"> "a more detailed communication about our plans for operation by May 15"</w:t>
      </w:r>
    </w:p>
    <w:p w14:paraId="67F7CE12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Harvard University </w:t>
      </w:r>
      <w:r>
        <w:t xml:space="preserve">— "Harvard will be open," but </w:t>
      </w:r>
      <w:hyperlink r:id="rId23" w:history="1">
        <w:r>
          <w:rPr>
            <w:rStyle w:val="Hyperlink"/>
          </w:rPr>
          <w:t>says</w:t>
        </w:r>
      </w:hyperlink>
      <w:r>
        <w:t xml:space="preserve"> "we will need to prepare for a scenario in which much or all learning will be conducted remotely"</w:t>
      </w:r>
    </w:p>
    <w:p w14:paraId="28A98765" w14:textId="77777777" w:rsidR="00F21AF8" w:rsidRDefault="00F21AF8">
      <w:pPr>
        <w:pStyle w:val="NormalWeb"/>
        <w:divId w:val="627051477"/>
      </w:pPr>
      <w:r>
        <w:rPr>
          <w:rStyle w:val="Strong"/>
        </w:rPr>
        <w:t>Haverford College</w:t>
      </w:r>
      <w:r>
        <w:t xml:space="preserve"> — “We expect on-campus learning to </w:t>
      </w:r>
      <w:hyperlink r:id="rId24" w:history="1">
        <w:r>
          <w:rPr>
            <w:rStyle w:val="Hyperlink"/>
          </w:rPr>
          <w:t>resume</w:t>
        </w:r>
      </w:hyperlink>
      <w:r>
        <w:t xml:space="preserve"> for the fall semester.”</w:t>
      </w:r>
    </w:p>
    <w:p w14:paraId="0ABBF507" w14:textId="77777777" w:rsidR="00F21AF8" w:rsidRDefault="00F21AF8">
      <w:pPr>
        <w:pStyle w:val="NormalWeb"/>
        <w:divId w:val="627051477"/>
      </w:pPr>
      <w:r>
        <w:t xml:space="preserve">Iowa Board of Regents — </w:t>
      </w:r>
      <w:hyperlink r:id="rId25" w:history="1">
        <w:r>
          <w:rPr>
            <w:rStyle w:val="Hyperlink"/>
          </w:rPr>
          <w:t>planning</w:t>
        </w:r>
      </w:hyperlink>
      <w:r>
        <w:t xml:space="preserve"> “a full normal operation” for its universities, including the </w:t>
      </w:r>
      <w:r>
        <w:rPr>
          <w:rStyle w:val="Strong"/>
        </w:rPr>
        <w:t>Iowa State University</w:t>
      </w:r>
      <w:r>
        <w:t xml:space="preserve">, the </w:t>
      </w:r>
      <w:r>
        <w:rPr>
          <w:rStyle w:val="Strong"/>
        </w:rPr>
        <w:t xml:space="preserve">University of Iowa, </w:t>
      </w:r>
      <w:r>
        <w:t xml:space="preserve">and the </w:t>
      </w:r>
      <w:r>
        <w:rPr>
          <w:rStyle w:val="Strong"/>
        </w:rPr>
        <w:t>University of Northern Iowa</w:t>
      </w:r>
      <w:r>
        <w:t xml:space="preserve"> —</w:t>
      </w:r>
      <w:r>
        <w:rPr>
          <w:rStyle w:val="Strong"/>
        </w:rPr>
        <w:t xml:space="preserve"> </w:t>
      </w:r>
      <w:r>
        <w:t>“</w:t>
      </w:r>
      <w:hyperlink r:id="rId26" w:history="1">
        <w:r>
          <w:rPr>
            <w:rStyle w:val="Hyperlink"/>
          </w:rPr>
          <w:t>In person classes</w:t>
        </w:r>
      </w:hyperlink>
      <w:r>
        <w:t>, reopening of residence halls” in the fall</w:t>
      </w:r>
    </w:p>
    <w:p w14:paraId="67B3BE05" w14:textId="77777777" w:rsidR="00F21AF8" w:rsidRDefault="00F21AF8">
      <w:pPr>
        <w:pStyle w:val="NormalWeb"/>
        <w:divId w:val="627051477"/>
      </w:pPr>
      <w:r>
        <w:rPr>
          <w:rStyle w:val="Strong"/>
        </w:rPr>
        <w:t>Macalester College —</w:t>
      </w:r>
      <w:r>
        <w:t xml:space="preserve"> "Our strong preference is to complete two full semesters of on-campus instruction," </w:t>
      </w:r>
      <w:hyperlink r:id="rId27" w:history="1">
        <w:r>
          <w:rPr>
            <w:rStyle w:val="Hyperlink"/>
          </w:rPr>
          <w:t>but says</w:t>
        </w:r>
      </w:hyperlink>
      <w:r>
        <w:t xml:space="preserve"> academic calendar may be tweaked and — only if necessary — instruction could be online</w:t>
      </w:r>
    </w:p>
    <w:p w14:paraId="758DB3A9" w14:textId="77777777" w:rsidR="00F21AF8" w:rsidRDefault="00F21AF8">
      <w:pPr>
        <w:pStyle w:val="NormalWeb"/>
        <w:divId w:val="627051477"/>
      </w:pPr>
      <w:r>
        <w:rPr>
          <w:rStyle w:val="Strong"/>
        </w:rPr>
        <w:t>Marquette University</w:t>
      </w:r>
      <w:r>
        <w:t> — "</w:t>
      </w:r>
      <w:hyperlink r:id="rId28" w:history="1">
        <w:r>
          <w:rPr>
            <w:rStyle w:val="Hyperlink"/>
          </w:rPr>
          <w:t>will resume</w:t>
        </w:r>
      </w:hyperlink>
      <w:r>
        <w:t xml:space="preserve"> campus operations this fall if governmental and medical authorities say it is safe to do so"</w:t>
      </w:r>
    </w:p>
    <w:p w14:paraId="58323F2C" w14:textId="77777777" w:rsidR="00F21AF8" w:rsidRDefault="00F21AF8">
      <w:pPr>
        <w:pStyle w:val="NormalWeb"/>
        <w:divId w:val="627051477"/>
      </w:pPr>
      <w:r>
        <w:rPr>
          <w:rStyle w:val="Strong"/>
        </w:rPr>
        <w:t>Merrimack College</w:t>
      </w:r>
      <w:r>
        <w:t xml:space="preserve"> — </w:t>
      </w:r>
      <w:hyperlink r:id="rId29" w:history="1">
        <w:r>
          <w:rPr>
            <w:rStyle w:val="Hyperlink"/>
          </w:rPr>
          <w:t>planning</w:t>
        </w:r>
      </w:hyperlink>
      <w:r>
        <w:t xml:space="preserve"> to be “residential and open in the fall”</w:t>
      </w:r>
    </w:p>
    <w:p w14:paraId="1AAE60AA" w14:textId="77777777" w:rsidR="00F21AF8" w:rsidRDefault="00F21AF8">
      <w:pPr>
        <w:pStyle w:val="NormalWeb"/>
        <w:divId w:val="627051477"/>
      </w:pPr>
      <w:r>
        <w:rPr>
          <w:rStyle w:val="Strong"/>
        </w:rPr>
        <w:t>Montana State University</w:t>
      </w:r>
      <w:r>
        <w:t xml:space="preserve"> — </w:t>
      </w:r>
      <w:hyperlink r:id="rId30" w:history="1">
        <w:r>
          <w:rPr>
            <w:rStyle w:val="Hyperlink"/>
          </w:rPr>
          <w:t>planning</w:t>
        </w:r>
      </w:hyperlink>
      <w:r>
        <w:t xml:space="preserve"> for the return of students in the fall, subject to guidance from a task force</w:t>
      </w:r>
    </w:p>
    <w:p w14:paraId="2EBF1FE4" w14:textId="77777777" w:rsidR="00F21AF8" w:rsidRDefault="00F21AF8">
      <w:pPr>
        <w:pStyle w:val="NormalWeb"/>
        <w:divId w:val="627051477"/>
      </w:pPr>
      <w:r>
        <w:rPr>
          <w:rStyle w:val="Strong"/>
        </w:rPr>
        <w:t>North Carolina State University</w:t>
      </w:r>
      <w:r>
        <w:t xml:space="preserve"> — “We </w:t>
      </w:r>
      <w:hyperlink r:id="rId31" w:history="1">
        <w:r>
          <w:rPr>
            <w:rStyle w:val="Hyperlink"/>
          </w:rPr>
          <w:t>fully expect</w:t>
        </w:r>
      </w:hyperlink>
      <w:r>
        <w:t xml:space="preserve"> to have our new and continuing students on campus for the fall semester.”</w:t>
      </w:r>
    </w:p>
    <w:p w14:paraId="75374843" w14:textId="77777777" w:rsidR="00F21AF8" w:rsidRDefault="00F21AF8">
      <w:pPr>
        <w:pStyle w:val="NormalWeb"/>
        <w:divId w:val="627051477"/>
      </w:pPr>
      <w:r>
        <w:rPr>
          <w:rStyle w:val="Strong"/>
        </w:rPr>
        <w:t>North Dakota State University</w:t>
      </w:r>
      <w:r>
        <w:t xml:space="preserve"> — plans to reopen in the fall</w:t>
      </w:r>
    </w:p>
    <w:p w14:paraId="64DC3BC2" w14:textId="77777777" w:rsidR="00F21AF8" w:rsidRDefault="00F21AF8">
      <w:pPr>
        <w:pStyle w:val="NormalWeb"/>
        <w:divId w:val="627051477"/>
      </w:pPr>
      <w:r>
        <w:rPr>
          <w:rStyle w:val="Strong"/>
        </w:rPr>
        <w:lastRenderedPageBreak/>
        <w:t>Oakland University</w:t>
      </w:r>
      <w:r>
        <w:t xml:space="preserve"> — “a </w:t>
      </w:r>
      <w:hyperlink r:id="rId32" w:history="1">
        <w:r>
          <w:rPr>
            <w:rStyle w:val="Hyperlink"/>
          </w:rPr>
          <w:t>hybrid approach</w:t>
        </w:r>
      </w:hyperlink>
      <w:r>
        <w:t xml:space="preserve"> that includes both face-to-face and remote instruction” in the fall</w:t>
      </w:r>
    </w:p>
    <w:p w14:paraId="6FED6068" w14:textId="77777777" w:rsidR="00F21AF8" w:rsidRDefault="00F21AF8">
      <w:pPr>
        <w:pStyle w:val="NormalWeb"/>
        <w:divId w:val="627051477"/>
      </w:pPr>
      <w:r>
        <w:rPr>
          <w:rStyle w:val="Strong"/>
        </w:rPr>
        <w:t>Ohio State University</w:t>
      </w:r>
      <w:r>
        <w:t xml:space="preserve"> — </w:t>
      </w:r>
      <w:hyperlink r:id="rId33" w:history="1">
        <w:r>
          <w:rPr>
            <w:rStyle w:val="Hyperlink"/>
          </w:rPr>
          <w:t>leaning</w:t>
        </w:r>
      </w:hyperlink>
      <w:r>
        <w:t xml:space="preserve"> toward in-person classes, with a final decision by late June</w:t>
      </w:r>
    </w:p>
    <w:p w14:paraId="00987B4F" w14:textId="77777777" w:rsidR="00F21AF8" w:rsidRDefault="00F21AF8">
      <w:pPr>
        <w:pStyle w:val="NormalWeb"/>
        <w:divId w:val="627051477"/>
      </w:pPr>
      <w:r>
        <w:rPr>
          <w:rStyle w:val="Strong"/>
        </w:rPr>
        <w:t>Purdue University</w:t>
      </w:r>
      <w:r>
        <w:t xml:space="preserve"> — </w:t>
      </w:r>
      <w:hyperlink r:id="rId34" w:history="1">
        <w:r>
          <w:rPr>
            <w:rStyle w:val="Hyperlink"/>
          </w:rPr>
          <w:t>planning</w:t>
        </w:r>
      </w:hyperlink>
      <w:r>
        <w:t xml:space="preserve"> to start fall semester in person if testing and contact tracing allows</w:t>
      </w:r>
    </w:p>
    <w:p w14:paraId="74BF2D2F" w14:textId="77777777" w:rsidR="00F21AF8" w:rsidRDefault="00F21AF8">
      <w:pPr>
        <w:pStyle w:val="NormalWeb"/>
        <w:divId w:val="627051477"/>
      </w:pPr>
      <w:r>
        <w:rPr>
          <w:rStyle w:val="Strong"/>
        </w:rPr>
        <w:t>San Jose State University</w:t>
      </w:r>
      <w:r>
        <w:t xml:space="preserve"> — </w:t>
      </w:r>
      <w:hyperlink r:id="rId35" w:history="1">
        <w:r>
          <w:rPr>
            <w:rStyle w:val="Hyperlink"/>
          </w:rPr>
          <w:t>planning</w:t>
        </w:r>
      </w:hyperlink>
      <w:r>
        <w:t xml:space="preserve"> to offer online and hybrid courses</w:t>
      </w:r>
    </w:p>
    <w:p w14:paraId="653559B6" w14:textId="77777777" w:rsidR="00F21AF8" w:rsidRDefault="00F21AF8">
      <w:pPr>
        <w:pStyle w:val="NormalWeb"/>
        <w:divId w:val="627051477"/>
      </w:pPr>
      <w:r>
        <w:rPr>
          <w:rStyle w:val="Strong"/>
        </w:rPr>
        <w:t>Shenandoah University</w:t>
      </w:r>
      <w:r>
        <w:t xml:space="preserve"> — </w:t>
      </w:r>
      <w:hyperlink r:id="rId36" w:history="1">
        <w:r>
          <w:rPr>
            <w:rStyle w:val="Hyperlink"/>
          </w:rPr>
          <w:t>plans</w:t>
        </w:r>
      </w:hyperlink>
      <w:r>
        <w:t xml:space="preserve"> to make a decision by around July 1</w:t>
      </w:r>
    </w:p>
    <w:p w14:paraId="4ABF873D" w14:textId="77777777" w:rsidR="00F21AF8" w:rsidRDefault="00F21AF8">
      <w:pPr>
        <w:pStyle w:val="NormalWeb"/>
        <w:divId w:val="627051477"/>
      </w:pPr>
      <w:r>
        <w:rPr>
          <w:rStyle w:val="Strong"/>
        </w:rPr>
        <w:t>Southern New Hampshire University</w:t>
      </w:r>
      <w:r>
        <w:t xml:space="preserve"> — </w:t>
      </w:r>
      <w:hyperlink r:id="rId37" w:history="1">
        <w:r>
          <w:rPr>
            <w:rStyle w:val="Hyperlink"/>
          </w:rPr>
          <w:t>planning</w:t>
        </w:r>
      </w:hyperlink>
      <w:r>
        <w:t xml:space="preserve"> to allow students to move into dorms, and is offering full tuition scholarships to incoming freshmen</w:t>
      </w:r>
    </w:p>
    <w:p w14:paraId="30B40D1F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Stanford University </w:t>
      </w:r>
      <w:r>
        <w:t>—</w:t>
      </w:r>
      <w:r>
        <w:rPr>
          <w:rStyle w:val="Strong"/>
        </w:rPr>
        <w:t xml:space="preserve"> </w:t>
      </w:r>
      <w:hyperlink r:id="rId38" w:history="1">
        <w:r>
          <w:rPr>
            <w:rStyle w:val="Hyperlink"/>
          </w:rPr>
          <w:t>expects</w:t>
        </w:r>
      </w:hyperlink>
      <w:r>
        <w:t xml:space="preserve"> to make a decision in May, but might delay fall quarter till winter</w:t>
      </w:r>
    </w:p>
    <w:p w14:paraId="06682F90" w14:textId="77777777" w:rsidR="00F21AF8" w:rsidRDefault="00F21AF8">
      <w:pPr>
        <w:pStyle w:val="NormalWeb"/>
        <w:divId w:val="627051477"/>
      </w:pPr>
      <w:r>
        <w:rPr>
          <w:rStyle w:val="Strong"/>
        </w:rPr>
        <w:t>Trine University</w:t>
      </w:r>
      <w:r>
        <w:t xml:space="preserve"> — </w:t>
      </w:r>
      <w:hyperlink r:id="rId39" w:history="1">
        <w:r>
          <w:rPr>
            <w:rStyle w:val="Hyperlink"/>
          </w:rPr>
          <w:t>planning</w:t>
        </w:r>
      </w:hyperlink>
      <w:r>
        <w:t xml:space="preserve"> to reopen in the fall</w:t>
      </w:r>
    </w:p>
    <w:p w14:paraId="65F55DDC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Arizona</w:t>
      </w:r>
      <w:r>
        <w:t xml:space="preserve"> — </w:t>
      </w:r>
      <w:hyperlink r:id="rId40" w:history="1">
        <w:r>
          <w:rPr>
            <w:rStyle w:val="Hyperlink"/>
          </w:rPr>
          <w:t>planning</w:t>
        </w:r>
      </w:hyperlink>
      <w:r>
        <w:t xml:space="preserve"> to hold in-person classes</w:t>
      </w:r>
    </w:p>
    <w:p w14:paraId="111EA3C1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Arkansas</w:t>
      </w:r>
      <w:r>
        <w:t xml:space="preserve"> </w:t>
      </w:r>
      <w:r>
        <w:rPr>
          <w:rStyle w:val="Strong"/>
        </w:rPr>
        <w:t xml:space="preserve">at Fayetteville </w:t>
      </w:r>
      <w:r>
        <w:t xml:space="preserve">— </w:t>
      </w:r>
      <w:hyperlink r:id="rId41" w:history="1">
        <w:r>
          <w:rPr>
            <w:rStyle w:val="Hyperlink"/>
          </w:rPr>
          <w:t>plans to announce</w:t>
        </w:r>
      </w:hyperlink>
      <w:r>
        <w:t xml:space="preserve"> around June 1</w:t>
      </w:r>
    </w:p>
    <w:p w14:paraId="5F7CECFE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Colorado at Boulder</w:t>
      </w:r>
      <w:r>
        <w:t xml:space="preserve"> — </w:t>
      </w:r>
      <w:hyperlink r:id="rId42" w:history="1">
        <w:r>
          <w:rPr>
            <w:rStyle w:val="Hyperlink"/>
          </w:rPr>
          <w:t>leaning</w:t>
        </w:r>
      </w:hyperlink>
      <w:r>
        <w:t xml:space="preserve"> toward a hybrid plan; </w:t>
      </w:r>
      <w:hyperlink r:id="rId43" w:history="1">
        <w:r>
          <w:rPr>
            <w:rStyle w:val="Hyperlink"/>
          </w:rPr>
          <w:t>will announce</w:t>
        </w:r>
      </w:hyperlink>
      <w:r>
        <w:t xml:space="preserve"> by June</w:t>
      </w:r>
    </w:p>
    <w:p w14:paraId="569CA9DC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Connecticut</w:t>
      </w:r>
      <w:r>
        <w:t xml:space="preserve"> — </w:t>
      </w:r>
      <w:hyperlink r:id="rId44" w:history="1">
        <w:r>
          <w:rPr>
            <w:rStyle w:val="Hyperlink"/>
          </w:rPr>
          <w:t>no decision</w:t>
        </w:r>
      </w:hyperlink>
      <w:r>
        <w:t xml:space="preserve"> till summer</w:t>
      </w:r>
    </w:p>
    <w:p w14:paraId="532D31BD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Central Florida</w:t>
      </w:r>
      <w:r>
        <w:t xml:space="preserve"> — </w:t>
      </w:r>
      <w:hyperlink r:id="rId45" w:history="1">
        <w:r>
          <w:rPr>
            <w:rStyle w:val="Hyperlink"/>
          </w:rPr>
          <w:t>leaning</w:t>
        </w:r>
      </w:hyperlink>
      <w:r>
        <w:t xml:space="preserve"> toward in-person classes</w:t>
      </w:r>
    </w:p>
    <w:p w14:paraId="07DA112E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Illinois at Urbana-Champaign</w:t>
      </w:r>
      <w:r>
        <w:t xml:space="preserve"> — “</w:t>
      </w:r>
      <w:hyperlink r:id="rId46" w:history="1">
        <w:r>
          <w:rPr>
            <w:rStyle w:val="Hyperlink"/>
          </w:rPr>
          <w:t>We are planning</w:t>
        </w:r>
      </w:hyperlink>
      <w:r>
        <w:t xml:space="preserve"> for in-person classes to begin as scheduled."</w:t>
      </w:r>
    </w:p>
    <w:p w14:paraId="53D1CC4E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Maine system</w:t>
      </w:r>
      <w:r>
        <w:t xml:space="preserve"> — </w:t>
      </w:r>
      <w:hyperlink r:id="rId47" w:history="1">
        <w:r>
          <w:rPr>
            <w:rStyle w:val="Hyperlink"/>
          </w:rPr>
          <w:t>planning</w:t>
        </w:r>
      </w:hyperlink>
      <w:r>
        <w:t xml:space="preserve"> for in-person classes</w:t>
      </w:r>
    </w:p>
    <w:p w14:paraId="3297A7D3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Mary Washington</w:t>
      </w:r>
      <w:r>
        <w:t xml:space="preserve"> — </w:t>
      </w:r>
      <w:hyperlink r:id="rId48" w:history="1">
        <w:r>
          <w:rPr>
            <w:rStyle w:val="Hyperlink"/>
          </w:rPr>
          <w:t>intends</w:t>
        </w:r>
      </w:hyperlink>
      <w:r>
        <w:t xml:space="preserve"> to start in-person instruction in August but says "we should also be prepared for the unknown"</w:t>
      </w:r>
    </w:p>
    <w:p w14:paraId="7F0E1B2C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Maryland system</w:t>
      </w:r>
      <w:r>
        <w:t xml:space="preserve"> – </w:t>
      </w:r>
      <w:hyperlink r:id="rId49" w:history="1">
        <w:r>
          <w:rPr>
            <w:rStyle w:val="Hyperlink"/>
          </w:rPr>
          <w:t>planning</w:t>
        </w:r>
      </w:hyperlink>
      <w:r>
        <w:t xml:space="preserve"> to start in-person, but some larger classes may be online</w:t>
      </w:r>
    </w:p>
    <w:p w14:paraId="5B3558CD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Michigan</w:t>
      </w:r>
      <w:r>
        <w:t xml:space="preserve"> — </w:t>
      </w:r>
      <w:hyperlink r:id="rId50" w:history="1">
        <w:r>
          <w:rPr>
            <w:rStyle w:val="Hyperlink"/>
          </w:rPr>
          <w:t>hoping</w:t>
        </w:r>
      </w:hyperlink>
      <w:r>
        <w:t xml:space="preserve"> to hold classes in-person</w:t>
      </w:r>
    </w:p>
    <w:p w14:paraId="289C8704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Missouri</w:t>
      </w:r>
      <w:r>
        <w:t xml:space="preserve"> — </w:t>
      </w:r>
      <w:hyperlink r:id="rId51" w:history="1">
        <w:r>
          <w:rPr>
            <w:rStyle w:val="Hyperlink"/>
          </w:rPr>
          <w:t>planning</w:t>
        </w:r>
      </w:hyperlink>
      <w:r>
        <w:t xml:space="preserve"> for in-person classes, though the system president said he is becoming </w:t>
      </w:r>
      <w:hyperlink r:id="rId52" w:history="1">
        <w:r>
          <w:rPr>
            <w:rStyle w:val="Hyperlink"/>
          </w:rPr>
          <w:t>“less optimistic”</w:t>
        </w:r>
      </w:hyperlink>
      <w:r>
        <w:t xml:space="preserve"> about fully opening in the fall.</w:t>
      </w:r>
    </w:p>
    <w:p w14:paraId="17F4766D" w14:textId="77777777" w:rsidR="00F21AF8" w:rsidRDefault="00F21AF8">
      <w:pPr>
        <w:pStyle w:val="NormalWeb"/>
        <w:divId w:val="627051477"/>
      </w:pPr>
      <w:r>
        <w:rPr>
          <w:rStyle w:val="Strong"/>
        </w:rPr>
        <w:lastRenderedPageBreak/>
        <w:t xml:space="preserve">University of Nebraska system </w:t>
      </w:r>
      <w:r>
        <w:t>— “</w:t>
      </w:r>
      <w:hyperlink r:id="rId53" w:history="1">
        <w:r>
          <w:rPr>
            <w:rStyle w:val="Hyperlink"/>
          </w:rPr>
          <w:t>expects</w:t>
        </w:r>
      </w:hyperlink>
      <w:r>
        <w:t xml:space="preserve"> to hold classes on its campuses in the fall.” The chancellor of the flagship </w:t>
      </w:r>
      <w:r>
        <w:rPr>
          <w:rStyle w:val="Strong"/>
        </w:rPr>
        <w:t>University of Nebraska at Lincoln</w:t>
      </w:r>
      <w:r>
        <w:t xml:space="preserve"> wrote </w:t>
      </w:r>
      <w:hyperlink r:id="rId54" w:history="1">
        <w:r>
          <w:rPr>
            <w:rStyle w:val="Hyperlink"/>
          </w:rPr>
          <w:t>in a letter</w:t>
        </w:r>
      </w:hyperlink>
      <w:r>
        <w:t xml:space="preserve"> on April 24, “UNL will be open in the fall for in-person instruction.”</w:t>
      </w:r>
    </w:p>
    <w:p w14:paraId="18700280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University of Oklahoma — </w:t>
      </w:r>
      <w:r>
        <w:t xml:space="preserve">“Our intention is to return to </w:t>
      </w:r>
      <w:hyperlink r:id="rId55" w:history="1">
        <w:r>
          <w:rPr>
            <w:rStyle w:val="Hyperlink"/>
          </w:rPr>
          <w:t>in-person educational operations</w:t>
        </w:r>
      </w:hyperlink>
      <w:r>
        <w:t xml:space="preserve"> on all three campuses by this fall, offering traditional instruction and residential life."</w:t>
      </w:r>
    </w:p>
    <w:p w14:paraId="1C1CA63E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Pittsburgh</w:t>
      </w:r>
      <w:r>
        <w:t xml:space="preserve"> — </w:t>
      </w:r>
      <w:hyperlink r:id="rId56" w:history="1">
        <w:r>
          <w:rPr>
            <w:rStyle w:val="Hyperlink"/>
          </w:rPr>
          <w:t>says</w:t>
        </w:r>
      </w:hyperlink>
      <w:r>
        <w:t xml:space="preserve"> "back to normal probably is not likely" for the fall</w:t>
      </w:r>
    </w:p>
    <w:p w14:paraId="122265C7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South Carolina</w:t>
      </w:r>
      <w:r>
        <w:t xml:space="preserve"> — decision </w:t>
      </w:r>
      <w:hyperlink r:id="rId57" w:history="1">
        <w:r>
          <w:rPr>
            <w:rStyle w:val="Hyperlink"/>
          </w:rPr>
          <w:t>expected</w:t>
        </w:r>
      </w:hyperlink>
      <w:r>
        <w:t xml:space="preserve"> by June 15</w:t>
      </w:r>
    </w:p>
    <w:p w14:paraId="4CA7412F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Tennessee at Knoxville</w:t>
      </w:r>
      <w:r>
        <w:t xml:space="preserve"> — </w:t>
      </w:r>
      <w:hyperlink r:id="rId58" w:history="1">
        <w:r>
          <w:rPr>
            <w:rStyle w:val="Hyperlink"/>
          </w:rPr>
          <w:t>eyeing</w:t>
        </w:r>
      </w:hyperlink>
      <w:r>
        <w:t xml:space="preserve"> three scenarios: in-person instruction, a fully online semester, or a hybrid of the two</w:t>
      </w:r>
    </w:p>
    <w:p w14:paraId="477C8343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Texas at Austin</w:t>
      </w:r>
      <w:r>
        <w:t xml:space="preserve"> — decision </w:t>
      </w:r>
      <w:hyperlink r:id="rId59" w:history="1">
        <w:r>
          <w:rPr>
            <w:rStyle w:val="Hyperlink"/>
          </w:rPr>
          <w:t>expected</w:t>
        </w:r>
      </w:hyperlink>
      <w:r>
        <w:t xml:space="preserve"> by the end of June</w:t>
      </w:r>
    </w:p>
    <w:p w14:paraId="0EC47D5B" w14:textId="77777777" w:rsidR="00F21AF8" w:rsidRDefault="00F21AF8">
      <w:pPr>
        <w:pStyle w:val="NormalWeb"/>
        <w:divId w:val="627051477"/>
      </w:pPr>
      <w:r>
        <w:rPr>
          <w:rStyle w:val="Strong"/>
        </w:rPr>
        <w:t>University of Virginia</w:t>
      </w:r>
      <w:r>
        <w:t xml:space="preserve"> — </w:t>
      </w:r>
      <w:hyperlink r:id="rId60" w:history="1">
        <w:r>
          <w:rPr>
            <w:rStyle w:val="Hyperlink"/>
          </w:rPr>
          <w:t>plans</w:t>
        </w:r>
      </w:hyperlink>
      <w:r>
        <w:t xml:space="preserve"> an update on fall plans by mid June</w:t>
      </w:r>
    </w:p>
    <w:p w14:paraId="2309C1A2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Utah System of Higher Education </w:t>
      </w:r>
      <w:r>
        <w:t>—</w:t>
      </w:r>
      <w:r>
        <w:rPr>
          <w:rStyle w:val="Strong"/>
        </w:rPr>
        <w:t xml:space="preserve"> </w:t>
      </w:r>
      <w:hyperlink r:id="rId61" w:history="1">
        <w:r>
          <w:rPr>
            <w:rStyle w:val="Hyperlink"/>
          </w:rPr>
          <w:t>intends</w:t>
        </w:r>
      </w:hyperlink>
      <w:r>
        <w:t xml:space="preserve"> to resume in-person classes in the fall</w:t>
      </w:r>
    </w:p>
    <w:p w14:paraId="485638D2" w14:textId="77777777" w:rsidR="00F21AF8" w:rsidRDefault="00F21AF8">
      <w:pPr>
        <w:pStyle w:val="NormalWeb"/>
        <w:divId w:val="627051477"/>
      </w:pPr>
      <w:r>
        <w:rPr>
          <w:rStyle w:val="Strong"/>
        </w:rPr>
        <w:t>Virginia Commonwealth University</w:t>
      </w:r>
      <w:r>
        <w:t> — "</w:t>
      </w:r>
      <w:hyperlink r:id="rId62" w:history="1">
        <w:r>
          <w:rPr>
            <w:rStyle w:val="Hyperlink"/>
          </w:rPr>
          <w:t>We have every intention</w:t>
        </w:r>
      </w:hyperlink>
      <w:r>
        <w:t xml:space="preserve"> of opening our fall semester in-person as long as it is safe to do so"</w:t>
      </w:r>
    </w:p>
    <w:p w14:paraId="2ECEA961" w14:textId="77777777" w:rsidR="00F21AF8" w:rsidRDefault="00F21AF8">
      <w:pPr>
        <w:pStyle w:val="NormalWeb"/>
        <w:divId w:val="627051477"/>
      </w:pPr>
      <w:r>
        <w:rPr>
          <w:rStyle w:val="Strong"/>
        </w:rPr>
        <w:t>Virginia Tech University</w:t>
      </w:r>
      <w:r>
        <w:t xml:space="preserve"> — </w:t>
      </w:r>
      <w:hyperlink r:id="rId63" w:history="1">
        <w:r>
          <w:rPr>
            <w:rStyle w:val="Hyperlink"/>
          </w:rPr>
          <w:t>plans</w:t>
        </w:r>
      </w:hyperlink>
      <w:r>
        <w:t xml:space="preserve"> to announce in early June</w:t>
      </w:r>
    </w:p>
    <w:p w14:paraId="4944C6F4" w14:textId="77777777" w:rsidR="00F21AF8" w:rsidRDefault="00F21AF8">
      <w:pPr>
        <w:pStyle w:val="NormalWeb"/>
        <w:divId w:val="627051477"/>
      </w:pPr>
      <w:r>
        <w:rPr>
          <w:rStyle w:val="Strong"/>
        </w:rPr>
        <w:t xml:space="preserve">Wake Forest University </w:t>
      </w:r>
      <w:r>
        <w:t>— “</w:t>
      </w:r>
      <w:hyperlink r:id="rId64" w:history="1">
        <w:r>
          <w:rPr>
            <w:rStyle w:val="Hyperlink"/>
          </w:rPr>
          <w:t>We plan to conduct</w:t>
        </w:r>
      </w:hyperlink>
      <w:r>
        <w:t xml:space="preserve"> fall semester classes on campus.”</w:t>
      </w:r>
    </w:p>
    <w:p w14:paraId="6E915AE0" w14:textId="77777777" w:rsidR="00F21AF8" w:rsidRDefault="00F21AF8">
      <w:pPr>
        <w:pStyle w:val="NormalWeb"/>
        <w:divId w:val="627051477"/>
      </w:pPr>
      <w:r>
        <w:rPr>
          <w:rStyle w:val="Strong"/>
        </w:rPr>
        <w:t>Washington State University</w:t>
      </w:r>
      <w:r>
        <w:t xml:space="preserve"> — </w:t>
      </w:r>
      <w:hyperlink r:id="rId65" w:history="1">
        <w:r>
          <w:rPr>
            <w:rStyle w:val="Hyperlink"/>
          </w:rPr>
          <w:t>planning</w:t>
        </w:r>
      </w:hyperlink>
      <w:r>
        <w:t xml:space="preserve"> for in-person classes</w:t>
      </w:r>
    </w:p>
    <w:p w14:paraId="59583437" w14:textId="77777777" w:rsidR="00F21AF8" w:rsidRDefault="00F21AF8">
      <w:pPr>
        <w:pStyle w:val="NormalWeb"/>
        <w:divId w:val="627051477"/>
      </w:pPr>
      <w:r>
        <w:rPr>
          <w:rStyle w:val="Strong"/>
        </w:rPr>
        <w:t>Wayne State University</w:t>
      </w:r>
      <w:r>
        <w:t xml:space="preserve"> — </w:t>
      </w:r>
      <w:hyperlink r:id="rId66" w:history="1">
        <w:r>
          <w:rPr>
            <w:rStyle w:val="Hyperlink"/>
          </w:rPr>
          <w:t>leaning</w:t>
        </w:r>
      </w:hyperlink>
      <w:r>
        <w:t xml:space="preserve"> toward starting fall classes online</w:t>
      </w:r>
    </w:p>
    <w:p w14:paraId="27D8111A" w14:textId="77777777" w:rsidR="00F21AF8" w:rsidRDefault="00F21AF8">
      <w:pPr>
        <w:pStyle w:val="NormalWeb"/>
        <w:divId w:val="627051477"/>
      </w:pPr>
      <w:r>
        <w:rPr>
          <w:rStyle w:val="Strong"/>
        </w:rPr>
        <w:t>West Virginia University</w:t>
      </w:r>
      <w:r>
        <w:t xml:space="preserve"> — </w:t>
      </w:r>
      <w:hyperlink r:id="rId67" w:history="1">
        <w:r>
          <w:rPr>
            <w:rStyle w:val="Hyperlink"/>
          </w:rPr>
          <w:t>exploring</w:t>
        </w:r>
      </w:hyperlink>
      <w:r>
        <w:t xml:space="preserve"> a range of scenarios, from in-person to entirely online</w:t>
      </w:r>
    </w:p>
    <w:p w14:paraId="2714D43C" w14:textId="77777777" w:rsidR="00F21AF8" w:rsidRDefault="00F21AF8">
      <w:pPr>
        <w:pStyle w:val="NormalWeb"/>
        <w:divId w:val="627051477"/>
      </w:pPr>
      <w:r>
        <w:rPr>
          <w:rStyle w:val="Strong"/>
        </w:rPr>
        <w:t>William Jewell College</w:t>
      </w:r>
      <w:r>
        <w:t xml:space="preserve"> — </w:t>
      </w:r>
      <w:hyperlink r:id="rId68" w:history="1">
        <w:r>
          <w:rPr>
            <w:rStyle w:val="Hyperlink"/>
          </w:rPr>
          <w:t>intends</w:t>
        </w:r>
      </w:hyperlink>
      <w:r>
        <w:t xml:space="preserve"> to open for fall semester</w:t>
      </w:r>
    </w:p>
    <w:p w14:paraId="651EC7B4" w14:textId="77777777" w:rsidR="00F21AF8" w:rsidRDefault="00F21AF8">
      <w:pPr>
        <w:pStyle w:val="NormalWeb"/>
        <w:divId w:val="627051477"/>
      </w:pPr>
      <w:r>
        <w:rPr>
          <w:rStyle w:val="Strong"/>
        </w:rPr>
        <w:t>Williams College</w:t>
      </w:r>
      <w:r>
        <w:t xml:space="preserve"> — </w:t>
      </w:r>
      <w:hyperlink r:id="rId69" w:history="1">
        <w:r>
          <w:rPr>
            <w:rStyle w:val="Hyperlink"/>
          </w:rPr>
          <w:t>plans to announce</w:t>
        </w:r>
      </w:hyperlink>
      <w:r>
        <w:t xml:space="preserve"> by July 1</w:t>
      </w:r>
    </w:p>
    <w:p w14:paraId="68E03049" w14:textId="77777777" w:rsidR="00F21AF8" w:rsidRDefault="00F21AF8">
      <w:pPr>
        <w:pStyle w:val="NormalWeb"/>
        <w:divId w:val="627051477"/>
      </w:pPr>
      <w:r>
        <w:rPr>
          <w:rStyle w:val="Strong"/>
        </w:rPr>
        <w:t>Yale University</w:t>
      </w:r>
      <w:r>
        <w:t xml:space="preserve"> — decision </w:t>
      </w:r>
      <w:hyperlink r:id="rId70" w:history="1">
        <w:r>
          <w:rPr>
            <w:rStyle w:val="Hyperlink"/>
          </w:rPr>
          <w:t>expected</w:t>
        </w:r>
      </w:hyperlink>
      <w:r>
        <w:t xml:space="preserve"> by early July</w:t>
      </w:r>
    </w:p>
    <w:p w14:paraId="7BA94FEF" w14:textId="77777777" w:rsidR="00F21AF8" w:rsidRDefault="00F21AF8" w:rsidP="00F21A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</w:p>
    <w:p w14:paraId="296C87D9" w14:textId="77777777" w:rsidR="00F21AF8" w:rsidRDefault="00F21AF8" w:rsidP="00F21A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</w:p>
    <w:p w14:paraId="43A46BC5" w14:textId="77777777" w:rsidR="00F21AF8" w:rsidRDefault="00F21AF8"/>
    <w:sectPr w:rsidR="00F2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2A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F8"/>
    <w:rsid w:val="008F266E"/>
    <w:rsid w:val="00923CC1"/>
    <w:rsid w:val="00C67908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FB41"/>
  <w15:chartTrackingRefBased/>
  <w15:docId w15:val="{918911DF-605D-5642-BC8F-A3F4823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21A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1A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AF8"/>
    <w:rPr>
      <w:i/>
      <w:iCs/>
    </w:rPr>
  </w:style>
  <w:style w:type="character" w:styleId="Strong">
    <w:name w:val="Strong"/>
    <w:basedOn w:val="DefaultParagraphFont"/>
    <w:uiPriority w:val="22"/>
    <w:qFormat/>
    <w:rsid w:val="00F21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esmoinesregister.com/story/news/education/2020/04/25/iowas-colleges-working-full-normal-operation-fall-semester/3023207001/" TargetMode="External"/><Relationship Id="rId21" Type="http://schemas.openxmlformats.org/officeDocument/2006/relationships/hyperlink" Target="https://www.virginiabusiness.com/article/fall-semester-on-the-minds-of-virginias-colleges-and-universities/" TargetMode="External"/><Relationship Id="rId42" Type="http://schemas.openxmlformats.org/officeDocument/2006/relationships/hyperlink" Target="https://www.colorado.edu/coronavirus" TargetMode="External"/><Relationship Id="rId47" Type="http://schemas.openxmlformats.org/officeDocument/2006/relationships/hyperlink" Target="https://bangordailynews.com/2020/04/21/education/maine-universities-plan-to-reopen-campus-this-fall-but-student-life-likely-wont-be-the-same/" TargetMode="External"/><Relationship Id="rId63" Type="http://schemas.openxmlformats.org/officeDocument/2006/relationships/hyperlink" Target="https://vtnews.vt.edu/articles/2020/04/president-townhall-wrap-042320.html" TargetMode="External"/><Relationship Id="rId68" Type="http://schemas.openxmlformats.org/officeDocument/2006/relationships/hyperlink" Target="https://www.jewell.edu/news-events/intention-to-open-fall-semester" TargetMode="External"/><Relationship Id="rId7" Type="http://schemas.openxmlformats.org/officeDocument/2006/relationships/hyperlink" Target="https://www.beloit.edu/live/blurbs/630-reasons-for-module-based-semester-letter-sent-to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reenvilleonline.com/story/news/2020/04/23/coronavirus-sc-impact-clemson-has-laser-focus-full-reopening-fall-semester/3006062001/" TargetMode="External"/><Relationship Id="rId29" Type="http://schemas.openxmlformats.org/officeDocument/2006/relationships/hyperlink" Target="https://www.merrimack.edu/health-alerts/april-19-coronavirus-update/index.php" TargetMode="External"/><Relationship Id="rId11" Type="http://schemas.openxmlformats.org/officeDocument/2006/relationships/hyperlink" Target="http://news.fullerton.edu/2020sp/Virtual-Town-Hall-Faculty-Staff.aspx" TargetMode="External"/><Relationship Id="rId24" Type="http://schemas.openxmlformats.org/officeDocument/2006/relationships/hyperlink" Target="https://www.haverford.edu/coronavirus-information" TargetMode="External"/><Relationship Id="rId32" Type="http://schemas.openxmlformats.org/officeDocument/2006/relationships/hyperlink" Target="https://www.bridgemi.com/talent-education/first-michigan-college-unveils-fall-plan-masks-tests-some-campus-classes" TargetMode="External"/><Relationship Id="rId37" Type="http://schemas.openxmlformats.org/officeDocument/2006/relationships/hyperlink" Target="https://www.snhu.edu/about-us/newsroom/2020/04/full-tuition-scholarships-for-incoming-freshmen" TargetMode="External"/><Relationship Id="rId40" Type="http://schemas.openxmlformats.org/officeDocument/2006/relationships/hyperlink" Target="https://tucson.com/sports/arizonawildcats/football/will-wildcats-play-football-as-planned-my-sense-is-right-now-i-just-dont-see/article_d08e11cc-84fc-11ea-ac0c-8b7c51f92115.html" TargetMode="External"/><Relationship Id="rId45" Type="http://schemas.openxmlformats.org/officeDocument/2006/relationships/hyperlink" Target="https://twitter.com/ByBerkowitz/status/1253321140803698690" TargetMode="External"/><Relationship Id="rId53" Type="http://schemas.openxmlformats.org/officeDocument/2006/relationships/hyperlink" Target="https://www.omaha.com/news/education/unl-expects-to-hold-on-campus-classes-in-the-fall-chancellor-says/article_3c549fae-b83e-5dce-b4e4-bf159513b178.html" TargetMode="External"/><Relationship Id="rId58" Type="http://schemas.openxmlformats.org/officeDocument/2006/relationships/hyperlink" Target="https://www.columbiadailyherald.com/news/20200426/what-will-college-in-tennessee-look-like-in-fall" TargetMode="External"/><Relationship Id="rId66" Type="http://schemas.openxmlformats.org/officeDocument/2006/relationships/hyperlink" Target="https://www.detroitnews.com/story/news/local/michigan/2020/04/23/um-hopes-students-campus-fall-wayne-state-michigan-state-lean-online/3013230001/" TargetMode="External"/><Relationship Id="rId5" Type="http://schemas.openxmlformats.org/officeDocument/2006/relationships/hyperlink" Target="https://www.chronicle.com/article/Here-s-a-List-of-Colleges-/248626" TargetMode="External"/><Relationship Id="rId61" Type="http://schemas.openxmlformats.org/officeDocument/2006/relationships/hyperlink" Target="https://www.deseret.com/utah/2020/4/24/21234793/covid-19-reopen-public-colleges-universities-fall" TargetMode="External"/><Relationship Id="rId19" Type="http://schemas.openxmlformats.org/officeDocument/2006/relationships/hyperlink" Target="https://www.columbiadailyherald.com/news/20200426/what-will-college-in-tennessee-look-like-in-fall" TargetMode="External"/><Relationship Id="rId14" Type="http://schemas.openxmlformats.org/officeDocument/2006/relationships/hyperlink" Target="http://cnu.edu/news/2020/04/22-cnu_tuitionfreeze/" TargetMode="External"/><Relationship Id="rId22" Type="http://schemas.openxmlformats.org/officeDocument/2006/relationships/hyperlink" Target="https://campusadvisories.gwu.edu/covid-19-frequently-asked-questions" TargetMode="External"/><Relationship Id="rId27" Type="http://schemas.openxmlformats.org/officeDocument/2006/relationships/hyperlink" Target="https://www.macalester.edu/news/2020/04/planning-for-fall-2020/" TargetMode="External"/><Relationship Id="rId30" Type="http://schemas.openxmlformats.org/officeDocument/2006/relationships/hyperlink" Target="https://mus.edu/coronavirus/healthy-fall2020-taskforce.html" TargetMode="External"/><Relationship Id="rId35" Type="http://schemas.openxmlformats.org/officeDocument/2006/relationships/hyperlink" Target="https://www.mercurynews.com/2020/04/22/sjsu-cal-state-east-bay-considering-hybrid-of-online-and-in-person-classes-for-fall/" TargetMode="External"/><Relationship Id="rId43" Type="http://schemas.openxmlformats.org/officeDocument/2006/relationships/hyperlink" Target="https://www.colorado.edu/chancellor/newsletter/chancellor/covid-19-update-our-planning-process-fall-2020" TargetMode="External"/><Relationship Id="rId48" Type="http://schemas.openxmlformats.org/officeDocument/2006/relationships/hyperlink" Target="https://www.umw.edu/advisories/2020/04/24/fall-opening-and-tuition-freeze/" TargetMode="External"/><Relationship Id="rId56" Type="http://schemas.openxmlformats.org/officeDocument/2006/relationships/hyperlink" Target="https://www.post-gazette.com/news/education/2020/04/16/Pitt-academic-calendar-university-students-Pittsburgh-fall-semester-coronavirus/stories/202004160183" TargetMode="External"/><Relationship Id="rId64" Type="http://schemas.openxmlformats.org/officeDocument/2006/relationships/hyperlink" Target="https://coronavirus.wfu.edu/frequently-asked-questions-faqs/" TargetMode="External"/><Relationship Id="rId69" Type="http://schemas.openxmlformats.org/officeDocument/2006/relationships/hyperlink" Target="https://president.williams.edu/writings-and-remarks/letters-from-the-president/timeline-and-process-for-deciding-about-fall-2020/" TargetMode="External"/><Relationship Id="rId8" Type="http://schemas.openxmlformats.org/officeDocument/2006/relationships/hyperlink" Target="http://www.bu.edu/articles/2020/covid-19-recovery-plan/" TargetMode="External"/><Relationship Id="rId51" Type="http://schemas.openxmlformats.org/officeDocument/2006/relationships/hyperlink" Target="https://abc17news.com/news/coronavirus/2020/04/22/wednesday-updates-columbia-college-student-tests-positive-for-covid-19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ews.chapman.edu/2020/04/24/a-message-from-the-office-of-the-president/" TargetMode="External"/><Relationship Id="rId17" Type="http://schemas.openxmlformats.org/officeDocument/2006/relationships/hyperlink" Target="https://cornellsun.com/2020/04/22/pollack-no-update-on-plans-for-fall-semester-expected-until-june-cornell-anticipates-hundreds-of-millions-in-losses/" TargetMode="External"/><Relationship Id="rId25" Type="http://schemas.openxmlformats.org/officeDocument/2006/relationships/hyperlink" Target="https://www.president.iastate.edu/sites/default/files/communications/President's%20Messages/FY20/2020.4.24%20Fall%20Planning.pdf" TargetMode="External"/><Relationship Id="rId33" Type="http://schemas.openxmlformats.org/officeDocument/2006/relationships/hyperlink" Target="https://www.thelantern.com/2020/04/president-drake-says-on-campus-transition-could-begin-in-coming-weeks/" TargetMode="External"/><Relationship Id="rId38" Type="http://schemas.openxmlformats.org/officeDocument/2006/relationships/hyperlink" Target="https://www.stanforddaily.com/2020/04/16/next-academic-year-could-start-in-winter-provost-says/" TargetMode="External"/><Relationship Id="rId46" Type="http://schemas.openxmlformats.org/officeDocument/2006/relationships/hyperlink" Target="https://chicago.suntimes.com/education/2020/4/24/21234508/university-of-illinois-admission-tuition-payment-financial-aid-acceptance-coronavirus-covid-19" TargetMode="External"/><Relationship Id="rId59" Type="http://schemas.openxmlformats.org/officeDocument/2006/relationships/hyperlink" Target="https://president.utexas.edu/messages-speeches-2020/planning-for-the-fall-semester" TargetMode="External"/><Relationship Id="rId67" Type="http://schemas.openxmlformats.org/officeDocument/2006/relationships/hyperlink" Target="https://wvutoday.wvu.edu/stories/2020/04/23/gee-mountaineer-values-continue-to-guide-us-in-covid-19-response" TargetMode="External"/><Relationship Id="rId20" Type="http://schemas.openxmlformats.org/officeDocument/2006/relationships/hyperlink" Target="https://emorywheel.com/provost-remains-hopeful-for-in-person-classes-come-fall/" TargetMode="External"/><Relationship Id="rId41" Type="http://schemas.openxmlformats.org/officeDocument/2006/relationships/hyperlink" Target="https://www.arkansasonline.com/news/2020/apr/17/ua-fayetteville-expected-announce-decision-fall-pe/" TargetMode="External"/><Relationship Id="rId54" Type="http://schemas.openxmlformats.org/officeDocument/2006/relationships/hyperlink" Target="https://www.unl.edu/chancellor/planning-for-fall-classes" TargetMode="External"/><Relationship Id="rId62" Type="http://schemas.openxmlformats.org/officeDocument/2006/relationships/hyperlink" Target="https://www.virginiabusiness.com/article/fall-semester-on-the-minds-of-virginias-colleges-and-universities/" TargetMode="External"/><Relationship Id="rId70" Type="http://schemas.openxmlformats.org/officeDocument/2006/relationships/hyperlink" Target="https://yaledailynews.com/blog/2020/04/22/yale-to-announce-fall-plans-by-ju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9SWVn77wemy8fY8saKzWegdlnZIDNsOiiVXp3W1BOV2nWg/viewform" TargetMode="External"/><Relationship Id="rId15" Type="http://schemas.openxmlformats.org/officeDocument/2006/relationships/hyperlink" Target="https://tsl.news/claremont-colleges-committed-to-students-returning-in-fall-but-prep-for-other-scenarios/" TargetMode="External"/><Relationship Id="rId23" Type="http://schemas.openxmlformats.org/officeDocument/2006/relationships/hyperlink" Target="https://www.harvard.edu/coronavirus/updates-community-messages/planning-for-fall-2020" TargetMode="External"/><Relationship Id="rId28" Type="http://schemas.openxmlformats.org/officeDocument/2006/relationships/hyperlink" Target="https://today.marquette.edu/2020/04/covid-19-update-campus-operations-this-fall-and-new-commencement-date/" TargetMode="External"/><Relationship Id="rId36" Type="http://schemas.openxmlformats.org/officeDocument/2006/relationships/hyperlink" Target="https://www.virginiabusiness.com/article/fall-semester-on-the-minds-of-virginias-colleges-and-universities/" TargetMode="External"/><Relationship Id="rId49" Type="http://schemas.openxmlformats.org/officeDocument/2006/relationships/hyperlink" Target="https://www.baltimoresun.com/coronavirus/bs-md-johns-hopkins-pay-cuts-20200422-tjkj7pipj5f3xm5xc372wuao4u-story.html" TargetMode="External"/><Relationship Id="rId57" Type="http://schemas.openxmlformats.org/officeDocument/2006/relationships/hyperlink" Target="https://www.thestate.com/sports/college/university-of-south-carolina/usc-football/article242269476.html" TargetMode="External"/><Relationship Id="rId10" Type="http://schemas.openxmlformats.org/officeDocument/2006/relationships/hyperlink" Target="https://calbaptist.edu/news/cbu_update_coronavirus_1" TargetMode="External"/><Relationship Id="rId31" Type="http://schemas.openxmlformats.org/officeDocument/2006/relationships/hyperlink" Target="https://www.ncsu.edu/coronavirus/preparing-for-what-lies-ahead/" TargetMode="External"/><Relationship Id="rId44" Type="http://schemas.openxmlformats.org/officeDocument/2006/relationships/hyperlink" Target="https://www.courant.com/coronavirus/hc-news-coronavirus-uconn-fall-semester-possibly-online-20200424-tgjh2akp3rar5lqmbrbspjb744-story.html" TargetMode="External"/><Relationship Id="rId52" Type="http://schemas.openxmlformats.org/officeDocument/2006/relationships/hyperlink" Target="https://www.columbiamissourian.com/news/covid19/um-president-less-optimistic-about-fully-opening-in-fall-exploring-options/article_30ab8bf4-85a0-11ea-b95e-d32ca577bb0a.html" TargetMode="External"/><Relationship Id="rId60" Type="http://schemas.openxmlformats.org/officeDocument/2006/relationships/hyperlink" Target="https://www.virginiabusiness.com/article/fall-semester-on-the-minds-of-virginias-colleges-and-universities/" TargetMode="External"/><Relationship Id="rId65" Type="http://schemas.openxmlformats.org/officeDocument/2006/relationships/hyperlink" Target="https://twitter.com/WSU_Cougar_Pres/status/1253405998267502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j.com/articles/the-big-question-for-colleges-will-there-be-a-fall-semester-on-campus-11587474000" TargetMode="External"/><Relationship Id="rId13" Type="http://schemas.openxmlformats.org/officeDocument/2006/relationships/hyperlink" Target="https://www.centre.edu/centre-college-adopts-flexible-block-schedule-for-fall-2020/" TargetMode="External"/><Relationship Id="rId18" Type="http://schemas.openxmlformats.org/officeDocument/2006/relationships/hyperlink" Target="https://www.drury.edu/mc/contact-marketing-and-communications" TargetMode="External"/><Relationship Id="rId39" Type="http://schemas.openxmlformats.org/officeDocument/2006/relationships/hyperlink" Target="https://www.trine.edu/news/2020/open-fall.aspx" TargetMode="External"/><Relationship Id="rId34" Type="http://schemas.openxmlformats.org/officeDocument/2006/relationships/hyperlink" Target="https://www.purdue.edu/president/messages/campus-community/2020/2004-fall-message.php?_ga=2.109533381.1134557030.1587428196-1139376489.1587428196" TargetMode="External"/><Relationship Id="rId50" Type="http://schemas.openxmlformats.org/officeDocument/2006/relationships/hyperlink" Target="https://www.detroitnews.com/story/news/local/michigan/2020/04/23/um-hopes-students-campus-fall-wayne-state-michigan-state-lean-online/3013230001/" TargetMode="External"/><Relationship Id="rId55" Type="http://schemas.openxmlformats.org/officeDocument/2006/relationships/hyperlink" Target="http://www.ou.edu/web/news_events/articles/news_2020/letter-from-interim-president-harroz-fall-semester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Shumsky</dc:creator>
  <cp:keywords/>
  <dc:description/>
  <cp:lastModifiedBy>Hayden Shumsky</cp:lastModifiedBy>
  <cp:revision>2</cp:revision>
  <dcterms:created xsi:type="dcterms:W3CDTF">2020-04-28T19:43:00Z</dcterms:created>
  <dcterms:modified xsi:type="dcterms:W3CDTF">2020-04-28T19:43:00Z</dcterms:modified>
</cp:coreProperties>
</file>